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2915E" w14:textId="76B6A9DC" w:rsidR="007F0476" w:rsidRPr="00822EB3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4"/>
          <w:szCs w:val="24"/>
        </w:rPr>
      </w:pPr>
      <w:r w:rsidRPr="00822EB3">
        <w:rPr>
          <w:sz w:val="24"/>
          <w:szCs w:val="24"/>
        </w:rPr>
        <w:t xml:space="preserve">Title V Air Operation Permit </w:t>
      </w:r>
      <w:r w:rsidR="0007172E" w:rsidRPr="00822EB3">
        <w:rPr>
          <w:sz w:val="24"/>
          <w:szCs w:val="24"/>
        </w:rPr>
        <w:t>Re</w:t>
      </w:r>
      <w:r w:rsidR="002869AA">
        <w:rPr>
          <w:sz w:val="24"/>
          <w:szCs w:val="24"/>
        </w:rPr>
        <w:t>newal</w:t>
      </w:r>
    </w:p>
    <w:p w14:paraId="5F9F97D1" w14:textId="227E5972" w:rsidR="007F0476" w:rsidRPr="00822EB3" w:rsidRDefault="0007172E" w:rsidP="007F0476">
      <w:pPr>
        <w:jc w:val="center"/>
        <w:rPr>
          <w:sz w:val="24"/>
          <w:szCs w:val="24"/>
        </w:rPr>
      </w:pPr>
      <w:r w:rsidRPr="00822EB3">
        <w:rPr>
          <w:sz w:val="24"/>
          <w:szCs w:val="24"/>
        </w:rPr>
        <w:t>Permit No.</w:t>
      </w:r>
      <w:r w:rsidR="007F0476" w:rsidRPr="00822EB3">
        <w:rPr>
          <w:sz w:val="24"/>
          <w:szCs w:val="24"/>
        </w:rPr>
        <w:t xml:space="preserve"> </w:t>
      </w:r>
      <w:r w:rsidR="006834D1">
        <w:rPr>
          <w:sz w:val="24"/>
          <w:szCs w:val="24"/>
        </w:rPr>
        <w:t>0</w:t>
      </w:r>
      <w:r w:rsidR="00E92CBA">
        <w:rPr>
          <w:sz w:val="24"/>
          <w:szCs w:val="24"/>
        </w:rPr>
        <w:t>83</w:t>
      </w:r>
      <w:r w:rsidR="006834D1">
        <w:rPr>
          <w:sz w:val="24"/>
          <w:szCs w:val="24"/>
        </w:rPr>
        <w:t>0</w:t>
      </w:r>
      <w:r w:rsidR="00E92CBA">
        <w:rPr>
          <w:sz w:val="24"/>
          <w:szCs w:val="24"/>
        </w:rPr>
        <w:t>070</w:t>
      </w:r>
      <w:r w:rsidR="00DA07FC" w:rsidRPr="00822EB3">
        <w:rPr>
          <w:sz w:val="24"/>
          <w:szCs w:val="24"/>
        </w:rPr>
        <w:t>-0</w:t>
      </w:r>
      <w:r w:rsidR="006834D1">
        <w:rPr>
          <w:sz w:val="24"/>
          <w:szCs w:val="24"/>
        </w:rPr>
        <w:t>0</w:t>
      </w:r>
      <w:r w:rsidR="00E92CBA">
        <w:rPr>
          <w:sz w:val="24"/>
          <w:szCs w:val="24"/>
        </w:rPr>
        <w:t>9</w:t>
      </w:r>
      <w:r w:rsidR="007F0476" w:rsidRPr="00822EB3">
        <w:rPr>
          <w:sz w:val="24"/>
          <w:szCs w:val="24"/>
        </w:rPr>
        <w:t>-AV</w:t>
      </w:r>
    </w:p>
    <w:p w14:paraId="08901082" w14:textId="77777777" w:rsidR="007F0476" w:rsidRPr="00822EB3" w:rsidRDefault="007F0476" w:rsidP="004222B6">
      <w:pPr>
        <w:spacing w:before="120" w:after="120"/>
        <w:rPr>
          <w:b/>
          <w:caps/>
          <w:sz w:val="24"/>
          <w:szCs w:val="24"/>
        </w:rPr>
      </w:pPr>
      <w:r w:rsidRPr="00822EB3">
        <w:rPr>
          <w:b/>
          <w:caps/>
          <w:sz w:val="24"/>
          <w:szCs w:val="24"/>
        </w:rPr>
        <w:t>Applicant</w:t>
      </w:r>
    </w:p>
    <w:p w14:paraId="19D60E11" w14:textId="22C16C17" w:rsidR="007F0476" w:rsidRDefault="0087007F" w:rsidP="005B767D">
      <w:pPr>
        <w:widowControl w:val="0"/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 w:rsidRPr="00206850">
        <w:rPr>
          <w:sz w:val="24"/>
          <w:szCs w:val="24"/>
        </w:rPr>
        <w:t xml:space="preserve">The applicant for this project is the Florida </w:t>
      </w:r>
      <w:r w:rsidR="006834D1">
        <w:rPr>
          <w:sz w:val="24"/>
          <w:szCs w:val="24"/>
        </w:rPr>
        <w:t>Gas Transmission Company</w:t>
      </w:r>
      <w:r w:rsidRPr="00206850">
        <w:rPr>
          <w:sz w:val="24"/>
          <w:szCs w:val="24"/>
        </w:rPr>
        <w:t xml:space="preserve">.  The applicant’s responsible official and mailing address is:  Mr. </w:t>
      </w:r>
      <w:r w:rsidR="002869AA">
        <w:rPr>
          <w:sz w:val="24"/>
          <w:szCs w:val="24"/>
        </w:rPr>
        <w:t xml:space="preserve">Dave W. Shellhouse, Vice President, Florida Gas Transmission Company, 2405 Lucien Way, </w:t>
      </w:r>
      <w:r w:rsidR="00E455FD">
        <w:rPr>
          <w:sz w:val="24"/>
          <w:szCs w:val="24"/>
        </w:rPr>
        <w:t>S</w:t>
      </w:r>
      <w:r w:rsidR="002869AA">
        <w:rPr>
          <w:sz w:val="24"/>
          <w:szCs w:val="24"/>
        </w:rPr>
        <w:t>uite 200, Maitland, FL 32751-7047</w:t>
      </w:r>
      <w:r w:rsidR="00FD39C2" w:rsidRPr="00822EB3">
        <w:rPr>
          <w:sz w:val="24"/>
          <w:szCs w:val="24"/>
        </w:rPr>
        <w:t>.</w:t>
      </w:r>
    </w:p>
    <w:p w14:paraId="11310FE6" w14:textId="77777777" w:rsidR="005B767D" w:rsidRPr="00822EB3" w:rsidRDefault="005B767D" w:rsidP="005B767D">
      <w:pPr>
        <w:widowControl w:val="0"/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</w:p>
    <w:p w14:paraId="43E6568D" w14:textId="77777777" w:rsidR="00303BD3" w:rsidRPr="00822EB3" w:rsidRDefault="00303BD3" w:rsidP="00D10365">
      <w:pPr>
        <w:spacing w:after="120"/>
        <w:rPr>
          <w:b/>
          <w:caps/>
          <w:sz w:val="24"/>
          <w:szCs w:val="24"/>
        </w:rPr>
      </w:pPr>
      <w:r w:rsidRPr="00822EB3">
        <w:rPr>
          <w:b/>
          <w:caps/>
          <w:sz w:val="24"/>
          <w:szCs w:val="24"/>
        </w:rPr>
        <w:t>Facility Description</w:t>
      </w:r>
    </w:p>
    <w:p w14:paraId="769337C9" w14:textId="62430D88" w:rsidR="00716246" w:rsidRPr="00822EB3" w:rsidRDefault="000B6156" w:rsidP="001E46FC">
      <w:pPr>
        <w:spacing w:after="120"/>
        <w:rPr>
          <w:sz w:val="24"/>
          <w:szCs w:val="24"/>
        </w:rPr>
      </w:pPr>
      <w:r w:rsidRPr="00822EB3">
        <w:rPr>
          <w:sz w:val="24"/>
          <w:szCs w:val="24"/>
        </w:rPr>
        <w:t xml:space="preserve">The applicant operates </w:t>
      </w:r>
      <w:r w:rsidR="00E455FD">
        <w:rPr>
          <w:sz w:val="24"/>
          <w:szCs w:val="24"/>
        </w:rPr>
        <w:t>Compressor Station No. 1</w:t>
      </w:r>
      <w:r w:rsidR="00E92CBA">
        <w:rPr>
          <w:sz w:val="24"/>
          <w:szCs w:val="24"/>
        </w:rPr>
        <w:t>7</w:t>
      </w:r>
      <w:r w:rsidR="005F49A2" w:rsidRPr="00822EB3">
        <w:rPr>
          <w:sz w:val="24"/>
          <w:szCs w:val="24"/>
        </w:rPr>
        <w:t>, which is located at</w:t>
      </w:r>
      <w:r w:rsidRPr="00822EB3">
        <w:rPr>
          <w:sz w:val="24"/>
          <w:szCs w:val="24"/>
        </w:rPr>
        <w:t xml:space="preserve"> </w:t>
      </w:r>
      <w:r w:rsidR="00E92CBA">
        <w:rPr>
          <w:sz w:val="24"/>
          <w:szCs w:val="24"/>
        </w:rPr>
        <w:t>19555 NE County Road 314, Salt Springs,</w:t>
      </w:r>
      <w:r w:rsidR="00E92CBA" w:rsidRPr="00F55EE5">
        <w:rPr>
          <w:sz w:val="24"/>
          <w:szCs w:val="24"/>
        </w:rPr>
        <w:t xml:space="preserve"> Florida. </w:t>
      </w:r>
      <w:r w:rsidR="00935592" w:rsidRPr="00822EB3">
        <w:rPr>
          <w:sz w:val="24"/>
          <w:szCs w:val="24"/>
        </w:rPr>
        <w:t xml:space="preserve">  </w:t>
      </w:r>
    </w:p>
    <w:p w14:paraId="602B5AC6" w14:textId="2860D2D8" w:rsidR="00EC768C" w:rsidRDefault="00716246" w:rsidP="00EC768C">
      <w:pPr>
        <w:pStyle w:val="BodyText3"/>
        <w:numPr>
          <w:ilvl w:val="12"/>
          <w:numId w:val="0"/>
        </w:numPr>
        <w:rPr>
          <w:sz w:val="24"/>
          <w:szCs w:val="24"/>
        </w:rPr>
      </w:pPr>
      <w:r w:rsidRPr="00822EB3">
        <w:rPr>
          <w:sz w:val="24"/>
          <w:szCs w:val="24"/>
        </w:rPr>
        <w:t xml:space="preserve">This existing facility consists of </w:t>
      </w:r>
      <w:r w:rsidR="00E92CBA">
        <w:rPr>
          <w:sz w:val="24"/>
          <w:szCs w:val="24"/>
        </w:rPr>
        <w:t>s</w:t>
      </w:r>
      <w:r w:rsidR="00EF301C">
        <w:rPr>
          <w:sz w:val="24"/>
          <w:szCs w:val="24"/>
        </w:rPr>
        <w:t>ix</w:t>
      </w:r>
      <w:r w:rsidR="00EC768C">
        <w:rPr>
          <w:sz w:val="24"/>
          <w:szCs w:val="24"/>
        </w:rPr>
        <w:t xml:space="preserve"> natural gas fired internal combustion engines</w:t>
      </w:r>
      <w:r w:rsidR="00EF301C">
        <w:rPr>
          <w:sz w:val="24"/>
          <w:szCs w:val="24"/>
        </w:rPr>
        <w:t xml:space="preserve"> and one natural gas fired</w:t>
      </w:r>
      <w:r w:rsidR="00EC5C4A">
        <w:rPr>
          <w:sz w:val="24"/>
          <w:szCs w:val="24"/>
        </w:rPr>
        <w:t xml:space="preserve"> turbine</w:t>
      </w:r>
      <w:r w:rsidR="00EC768C">
        <w:rPr>
          <w:sz w:val="24"/>
          <w:szCs w:val="24"/>
        </w:rPr>
        <w:t xml:space="preserve">.  </w:t>
      </w:r>
      <w:r w:rsidR="00B55AFA">
        <w:rPr>
          <w:sz w:val="24"/>
          <w:szCs w:val="24"/>
        </w:rPr>
        <w:t xml:space="preserve">Three of the </w:t>
      </w:r>
      <w:r w:rsidR="00EC5C4A">
        <w:rPr>
          <w:sz w:val="24"/>
          <w:szCs w:val="24"/>
        </w:rPr>
        <w:t>units</w:t>
      </w:r>
      <w:r w:rsidR="00B55AFA">
        <w:rPr>
          <w:sz w:val="24"/>
          <w:szCs w:val="24"/>
        </w:rPr>
        <w:t xml:space="preserve"> are regulated emission units and four are unregulated emission units.  The three regulated e</w:t>
      </w:r>
      <w:r w:rsidR="00EC5C4A">
        <w:rPr>
          <w:sz w:val="24"/>
          <w:szCs w:val="24"/>
        </w:rPr>
        <w:t>mission units</w:t>
      </w:r>
      <w:r w:rsidR="00B55AFA">
        <w:rPr>
          <w:sz w:val="24"/>
          <w:szCs w:val="24"/>
        </w:rPr>
        <w:t xml:space="preserve"> consist of one </w:t>
      </w:r>
      <w:r w:rsidR="00EC5C4A">
        <w:rPr>
          <w:sz w:val="24"/>
          <w:szCs w:val="24"/>
        </w:rPr>
        <w:t xml:space="preserve">engine </w:t>
      </w:r>
      <w:r w:rsidR="00B55AFA">
        <w:rPr>
          <w:sz w:val="24"/>
          <w:szCs w:val="24"/>
        </w:rPr>
        <w:t xml:space="preserve">rated at 2000-bhp and manufactured by Cooper-Bessemer, Model No. LS-8-SG; one </w:t>
      </w:r>
      <w:r w:rsidR="00EC5C4A">
        <w:rPr>
          <w:sz w:val="24"/>
          <w:szCs w:val="24"/>
        </w:rPr>
        <w:t xml:space="preserve">engine </w:t>
      </w:r>
      <w:r w:rsidR="00B55AFA">
        <w:rPr>
          <w:sz w:val="24"/>
          <w:szCs w:val="24"/>
        </w:rPr>
        <w:t xml:space="preserve">rated at 2400-bhp and manufactured by </w:t>
      </w:r>
      <w:r w:rsidR="00EC768C">
        <w:rPr>
          <w:sz w:val="24"/>
          <w:szCs w:val="24"/>
        </w:rPr>
        <w:t xml:space="preserve">Dresser-Rand, Model 412-KVSRA; </w:t>
      </w:r>
      <w:r w:rsidR="00B55AFA">
        <w:rPr>
          <w:sz w:val="24"/>
          <w:szCs w:val="24"/>
        </w:rPr>
        <w:t xml:space="preserve">and one </w:t>
      </w:r>
      <w:r w:rsidR="00EC5C4A">
        <w:rPr>
          <w:sz w:val="24"/>
          <w:szCs w:val="24"/>
        </w:rPr>
        <w:t xml:space="preserve">turbine engine </w:t>
      </w:r>
      <w:r w:rsidR="00B55AFA">
        <w:rPr>
          <w:sz w:val="24"/>
          <w:szCs w:val="24"/>
        </w:rPr>
        <w:t xml:space="preserve">rated at 15,700-bhp and manufactured by Nuovo-Pignone, Model No. PGT-10B.  The four unregulated </w:t>
      </w:r>
      <w:r w:rsidR="00EC5C4A">
        <w:rPr>
          <w:sz w:val="24"/>
          <w:szCs w:val="24"/>
        </w:rPr>
        <w:t xml:space="preserve">emission units </w:t>
      </w:r>
      <w:r w:rsidR="00B55AFA">
        <w:rPr>
          <w:sz w:val="24"/>
          <w:szCs w:val="24"/>
        </w:rPr>
        <w:t xml:space="preserve">consist of three engines rated at 2000-bhp and manufactured by Cooper-Bessemer, Model No. LS-8-SG; and one </w:t>
      </w:r>
      <w:r w:rsidR="00EC5C4A">
        <w:rPr>
          <w:sz w:val="24"/>
          <w:szCs w:val="24"/>
        </w:rPr>
        <w:t xml:space="preserve">existing stationary RICE </w:t>
      </w:r>
      <w:r w:rsidR="00B55AFA">
        <w:rPr>
          <w:sz w:val="24"/>
          <w:szCs w:val="24"/>
        </w:rPr>
        <w:t>rated at</w:t>
      </w:r>
      <w:r w:rsidR="005A298D">
        <w:rPr>
          <w:sz w:val="24"/>
          <w:szCs w:val="24"/>
        </w:rPr>
        <w:t xml:space="preserve"> </w:t>
      </w:r>
      <w:r w:rsidR="00B55AFA">
        <w:rPr>
          <w:sz w:val="24"/>
          <w:szCs w:val="24"/>
        </w:rPr>
        <w:t>585</w:t>
      </w:r>
      <w:r w:rsidR="005A298D">
        <w:rPr>
          <w:sz w:val="24"/>
          <w:szCs w:val="24"/>
        </w:rPr>
        <w:t>-</w:t>
      </w:r>
      <w:r w:rsidR="00B55AFA">
        <w:rPr>
          <w:sz w:val="24"/>
          <w:szCs w:val="24"/>
        </w:rPr>
        <w:t>b</w:t>
      </w:r>
      <w:r w:rsidR="005A298D">
        <w:rPr>
          <w:sz w:val="24"/>
          <w:szCs w:val="24"/>
        </w:rPr>
        <w:t xml:space="preserve">hp </w:t>
      </w:r>
      <w:r w:rsidR="00B55AFA">
        <w:rPr>
          <w:sz w:val="24"/>
          <w:szCs w:val="24"/>
        </w:rPr>
        <w:t>and</w:t>
      </w:r>
      <w:r w:rsidR="005A298D">
        <w:rPr>
          <w:sz w:val="24"/>
          <w:szCs w:val="24"/>
        </w:rPr>
        <w:t xml:space="preserve"> manufactured by Waukesha</w:t>
      </w:r>
      <w:r w:rsidR="00B55AFA">
        <w:rPr>
          <w:sz w:val="24"/>
          <w:szCs w:val="24"/>
        </w:rPr>
        <w:t>, Model H24GL</w:t>
      </w:r>
      <w:r w:rsidR="005A298D">
        <w:rPr>
          <w:sz w:val="24"/>
          <w:szCs w:val="24"/>
        </w:rPr>
        <w:t xml:space="preserve">.  </w:t>
      </w:r>
      <w:r w:rsidR="00EC768C">
        <w:rPr>
          <w:sz w:val="24"/>
          <w:szCs w:val="24"/>
        </w:rPr>
        <w:t>This facility is part of a natural gas pipeline system serving the State of Florida.</w:t>
      </w:r>
    </w:p>
    <w:p w14:paraId="30D0225F" w14:textId="77777777" w:rsidR="00716246" w:rsidRPr="00822EB3" w:rsidRDefault="00716246" w:rsidP="00104A90">
      <w:pPr>
        <w:spacing w:after="120"/>
        <w:rPr>
          <w:sz w:val="24"/>
          <w:szCs w:val="24"/>
        </w:rPr>
      </w:pPr>
      <w:r w:rsidRPr="00822EB3">
        <w:rPr>
          <w:sz w:val="24"/>
          <w:szCs w:val="24"/>
        </w:rPr>
        <w:t>Also included in this permit are miscellaneous unregulated/insignificant emissions units and/or activities.</w:t>
      </w:r>
    </w:p>
    <w:p w14:paraId="3BC36556" w14:textId="77777777" w:rsidR="000B6156" w:rsidRPr="00822EB3" w:rsidRDefault="000B6156" w:rsidP="000B6156">
      <w:pPr>
        <w:spacing w:before="120" w:after="120"/>
        <w:rPr>
          <w:b/>
          <w:caps/>
          <w:sz w:val="24"/>
          <w:szCs w:val="24"/>
        </w:rPr>
      </w:pPr>
      <w:r w:rsidRPr="00822EB3">
        <w:rPr>
          <w:b/>
          <w:caps/>
          <w:sz w:val="24"/>
          <w:szCs w:val="24"/>
        </w:rPr>
        <w:t>Project DESCRIPTION</w:t>
      </w:r>
    </w:p>
    <w:p w14:paraId="52137161" w14:textId="113C8153" w:rsidR="000B6156" w:rsidRPr="00822EB3" w:rsidRDefault="000B6156" w:rsidP="000B6156">
      <w:pPr>
        <w:spacing w:after="120"/>
        <w:rPr>
          <w:sz w:val="24"/>
          <w:szCs w:val="24"/>
        </w:rPr>
      </w:pPr>
      <w:r w:rsidRPr="00822EB3">
        <w:rPr>
          <w:sz w:val="24"/>
          <w:szCs w:val="24"/>
        </w:rPr>
        <w:t>The purpose of this permitting project is to re</w:t>
      </w:r>
      <w:r w:rsidR="00DC1290">
        <w:rPr>
          <w:sz w:val="24"/>
          <w:szCs w:val="24"/>
        </w:rPr>
        <w:t>new</w:t>
      </w:r>
      <w:r w:rsidRPr="00822EB3">
        <w:rPr>
          <w:sz w:val="24"/>
          <w:szCs w:val="24"/>
        </w:rPr>
        <w:t xml:space="preserve"> the existing Title V permit for</w:t>
      </w:r>
      <w:r w:rsidR="005F49A2" w:rsidRPr="00822EB3">
        <w:rPr>
          <w:sz w:val="24"/>
          <w:szCs w:val="24"/>
        </w:rPr>
        <w:t xml:space="preserve"> the above referenced facility</w:t>
      </w:r>
      <w:r w:rsidR="00DC1290">
        <w:rPr>
          <w:sz w:val="24"/>
          <w:szCs w:val="24"/>
        </w:rPr>
        <w:t>.</w:t>
      </w:r>
      <w:r w:rsidR="00FE5F5F">
        <w:rPr>
          <w:sz w:val="24"/>
          <w:szCs w:val="24"/>
        </w:rPr>
        <w:t xml:space="preserve"> </w:t>
      </w:r>
    </w:p>
    <w:p w14:paraId="4EF1679C" w14:textId="77777777" w:rsidR="00692F44" w:rsidRPr="00822EB3" w:rsidRDefault="00692F44" w:rsidP="00692F44">
      <w:pPr>
        <w:spacing w:before="120" w:after="120"/>
        <w:rPr>
          <w:b/>
          <w:caps/>
          <w:sz w:val="24"/>
          <w:szCs w:val="24"/>
        </w:rPr>
      </w:pPr>
      <w:r w:rsidRPr="00822EB3">
        <w:rPr>
          <w:b/>
          <w:caps/>
          <w:sz w:val="24"/>
          <w:szCs w:val="24"/>
        </w:rPr>
        <w:t>Processing Schedule and Related Documents</w:t>
      </w:r>
    </w:p>
    <w:p w14:paraId="1E20AF8E" w14:textId="33EC56B9" w:rsidR="00692F44" w:rsidRDefault="00F44B4C" w:rsidP="00692F44">
      <w:pPr>
        <w:rPr>
          <w:bCs/>
          <w:sz w:val="24"/>
          <w:szCs w:val="24"/>
        </w:rPr>
      </w:pPr>
      <w:r w:rsidRPr="00822EB3">
        <w:rPr>
          <w:sz w:val="24"/>
          <w:szCs w:val="24"/>
        </w:rPr>
        <w:t xml:space="preserve">The application </w:t>
      </w:r>
      <w:r w:rsidR="00692F44" w:rsidRPr="00822EB3">
        <w:rPr>
          <w:sz w:val="24"/>
          <w:szCs w:val="24"/>
        </w:rPr>
        <w:t xml:space="preserve">for </w:t>
      </w:r>
      <w:r w:rsidR="00811D7F" w:rsidRPr="00822EB3">
        <w:rPr>
          <w:sz w:val="24"/>
          <w:szCs w:val="24"/>
        </w:rPr>
        <w:t xml:space="preserve">the </w:t>
      </w:r>
      <w:r w:rsidR="00692F44" w:rsidRPr="00822EB3">
        <w:rPr>
          <w:sz w:val="24"/>
          <w:szCs w:val="24"/>
        </w:rPr>
        <w:t xml:space="preserve">Title V Air Operation Permit </w:t>
      </w:r>
      <w:r w:rsidR="00BA38FD" w:rsidRPr="00822EB3">
        <w:rPr>
          <w:sz w:val="24"/>
          <w:szCs w:val="24"/>
        </w:rPr>
        <w:t>Re</w:t>
      </w:r>
      <w:r w:rsidR="00DC1290">
        <w:rPr>
          <w:sz w:val="24"/>
          <w:szCs w:val="24"/>
        </w:rPr>
        <w:t xml:space="preserve">newal was </w:t>
      </w:r>
      <w:r w:rsidR="00692F44" w:rsidRPr="00822EB3">
        <w:rPr>
          <w:sz w:val="24"/>
          <w:szCs w:val="24"/>
        </w:rPr>
        <w:t xml:space="preserve">received </w:t>
      </w:r>
      <w:r w:rsidR="00DC1290">
        <w:rPr>
          <w:sz w:val="24"/>
          <w:szCs w:val="24"/>
        </w:rPr>
        <w:t xml:space="preserve">on </w:t>
      </w:r>
      <w:r w:rsidR="00B55AFA">
        <w:rPr>
          <w:b/>
          <w:sz w:val="24"/>
          <w:szCs w:val="24"/>
        </w:rPr>
        <w:t xml:space="preserve">July </w:t>
      </w:r>
      <w:r w:rsidR="005A298D">
        <w:rPr>
          <w:b/>
          <w:sz w:val="24"/>
          <w:szCs w:val="24"/>
        </w:rPr>
        <w:t>3</w:t>
      </w:r>
      <w:r w:rsidR="00B55AFA">
        <w:rPr>
          <w:b/>
          <w:sz w:val="24"/>
          <w:szCs w:val="24"/>
        </w:rPr>
        <w:t>1</w:t>
      </w:r>
      <w:r w:rsidR="00EA3AA5" w:rsidRPr="00DC1290">
        <w:rPr>
          <w:b/>
          <w:bCs/>
          <w:sz w:val="24"/>
          <w:szCs w:val="24"/>
        </w:rPr>
        <w:t>,</w:t>
      </w:r>
      <w:r w:rsidR="00282298" w:rsidRPr="00DC1290">
        <w:rPr>
          <w:b/>
          <w:bCs/>
          <w:sz w:val="24"/>
          <w:szCs w:val="24"/>
        </w:rPr>
        <w:t xml:space="preserve"> </w:t>
      </w:r>
      <w:r w:rsidR="00EA3AA5" w:rsidRPr="00DA2B55">
        <w:rPr>
          <w:b/>
          <w:bCs/>
          <w:sz w:val="24"/>
          <w:szCs w:val="24"/>
        </w:rPr>
        <w:t>201</w:t>
      </w:r>
      <w:r w:rsidR="00DC1290">
        <w:rPr>
          <w:b/>
          <w:bCs/>
          <w:sz w:val="24"/>
          <w:szCs w:val="24"/>
        </w:rPr>
        <w:t>5</w:t>
      </w:r>
      <w:r w:rsidR="00FC21B7" w:rsidRPr="00822EB3">
        <w:rPr>
          <w:bCs/>
          <w:sz w:val="24"/>
          <w:szCs w:val="24"/>
        </w:rPr>
        <w:t>.</w:t>
      </w:r>
    </w:p>
    <w:p w14:paraId="2BB364D8" w14:textId="75EC43AA" w:rsidR="00630CDA" w:rsidRPr="00630CDA" w:rsidRDefault="00630CDA" w:rsidP="00692F44">
      <w:pPr>
        <w:rPr>
          <w:bCs/>
          <w:sz w:val="24"/>
          <w:szCs w:val="24"/>
        </w:rPr>
      </w:pPr>
    </w:p>
    <w:p w14:paraId="5C40A514" w14:textId="77777777" w:rsidR="001E46FC" w:rsidRPr="00822EB3" w:rsidRDefault="001E46FC" w:rsidP="001E46FC">
      <w:pPr>
        <w:spacing w:after="120"/>
        <w:rPr>
          <w:b/>
          <w:caps/>
          <w:sz w:val="24"/>
          <w:szCs w:val="24"/>
        </w:rPr>
      </w:pPr>
      <w:r w:rsidRPr="00822EB3">
        <w:rPr>
          <w:b/>
          <w:caps/>
          <w:sz w:val="24"/>
          <w:szCs w:val="24"/>
        </w:rPr>
        <w:t>Primary Regulatory requirements</w:t>
      </w:r>
    </w:p>
    <w:p w14:paraId="3709CA55" w14:textId="3B276D96" w:rsidR="004222B6" w:rsidRPr="00822EB3" w:rsidRDefault="004222B6" w:rsidP="004222B6">
      <w:pPr>
        <w:spacing w:after="120"/>
        <w:jc w:val="both"/>
        <w:rPr>
          <w:sz w:val="24"/>
          <w:szCs w:val="24"/>
        </w:rPr>
      </w:pPr>
      <w:r w:rsidRPr="00105005">
        <w:rPr>
          <w:sz w:val="24"/>
          <w:szCs w:val="24"/>
          <w:u w:val="single"/>
        </w:rPr>
        <w:t>Title III</w:t>
      </w:r>
      <w:r w:rsidRPr="00105005">
        <w:rPr>
          <w:sz w:val="24"/>
          <w:szCs w:val="24"/>
        </w:rPr>
        <w:t xml:space="preserve">:  The facility </w:t>
      </w:r>
      <w:r w:rsidR="009F3614" w:rsidRPr="00105005">
        <w:rPr>
          <w:sz w:val="24"/>
          <w:szCs w:val="24"/>
        </w:rPr>
        <w:t xml:space="preserve">is </w:t>
      </w:r>
      <w:r w:rsidR="00BA38FD" w:rsidRPr="00105005">
        <w:rPr>
          <w:sz w:val="24"/>
          <w:szCs w:val="24"/>
        </w:rPr>
        <w:t>identified as a major source of hazardous air pollutants (HAP)</w:t>
      </w:r>
      <w:r w:rsidRPr="00105005">
        <w:rPr>
          <w:sz w:val="24"/>
          <w:szCs w:val="24"/>
        </w:rPr>
        <w:t>.</w:t>
      </w:r>
    </w:p>
    <w:p w14:paraId="0DA3DF19" w14:textId="77777777" w:rsidR="004222B6" w:rsidRPr="00822EB3" w:rsidRDefault="004222B6" w:rsidP="004222B6">
      <w:pPr>
        <w:spacing w:after="120"/>
        <w:jc w:val="both"/>
        <w:rPr>
          <w:sz w:val="24"/>
          <w:szCs w:val="24"/>
        </w:rPr>
      </w:pPr>
      <w:r w:rsidRPr="00822EB3">
        <w:rPr>
          <w:sz w:val="24"/>
          <w:szCs w:val="24"/>
          <w:u w:val="single"/>
        </w:rPr>
        <w:t>Title V</w:t>
      </w:r>
      <w:r w:rsidRPr="00822EB3">
        <w:rPr>
          <w:sz w:val="24"/>
          <w:szCs w:val="24"/>
        </w:rPr>
        <w:t>:  The facility is a Title V major source of air poll</w:t>
      </w:r>
      <w:r w:rsidR="00F338F5" w:rsidRPr="00822EB3">
        <w:rPr>
          <w:sz w:val="24"/>
          <w:szCs w:val="24"/>
        </w:rPr>
        <w:t xml:space="preserve">ution in accordance with </w:t>
      </w:r>
      <w:r w:rsidR="00002758" w:rsidRPr="00822EB3">
        <w:rPr>
          <w:sz w:val="24"/>
          <w:szCs w:val="24"/>
        </w:rPr>
        <w:t>Chapter</w:t>
      </w:r>
      <w:r w:rsidR="00F338F5" w:rsidRPr="00822EB3">
        <w:rPr>
          <w:sz w:val="24"/>
          <w:szCs w:val="24"/>
        </w:rPr>
        <w:t xml:space="preserve"> 62-</w:t>
      </w:r>
      <w:r w:rsidRPr="00822EB3">
        <w:rPr>
          <w:sz w:val="24"/>
          <w:szCs w:val="24"/>
        </w:rPr>
        <w:t xml:space="preserve">213, </w:t>
      </w:r>
      <w:r w:rsidR="00F338F5" w:rsidRPr="00822EB3">
        <w:rPr>
          <w:sz w:val="24"/>
          <w:szCs w:val="24"/>
        </w:rPr>
        <w:t>Florida Administrative Code (F.A.C.).</w:t>
      </w:r>
    </w:p>
    <w:p w14:paraId="62B268BE" w14:textId="34E11B9B" w:rsidR="004222B6" w:rsidRPr="00822EB3" w:rsidRDefault="004222B6" w:rsidP="004222B6">
      <w:pPr>
        <w:spacing w:after="120"/>
        <w:jc w:val="both"/>
        <w:rPr>
          <w:sz w:val="24"/>
          <w:szCs w:val="24"/>
        </w:rPr>
      </w:pPr>
      <w:r w:rsidRPr="00EF301C">
        <w:rPr>
          <w:sz w:val="24"/>
          <w:szCs w:val="24"/>
          <w:u w:val="single"/>
        </w:rPr>
        <w:t>PSD</w:t>
      </w:r>
      <w:r w:rsidRPr="00EF301C">
        <w:rPr>
          <w:sz w:val="24"/>
          <w:szCs w:val="24"/>
        </w:rPr>
        <w:t xml:space="preserve">: </w:t>
      </w:r>
      <w:r w:rsidR="00AA4348" w:rsidRPr="00EF301C">
        <w:rPr>
          <w:sz w:val="24"/>
          <w:szCs w:val="24"/>
        </w:rPr>
        <w:t xml:space="preserve"> The facility </w:t>
      </w:r>
      <w:r w:rsidR="002D49E3" w:rsidRPr="00EF301C">
        <w:rPr>
          <w:sz w:val="24"/>
          <w:szCs w:val="24"/>
        </w:rPr>
        <w:t>is</w:t>
      </w:r>
      <w:r w:rsidR="00AA4348" w:rsidRPr="00EF301C">
        <w:rPr>
          <w:sz w:val="24"/>
          <w:szCs w:val="24"/>
        </w:rPr>
        <w:t xml:space="preserve"> a Prevention of Significant Deterioration (PSD)-major source of air pollution in accordance with Rule 62-212.400, F.A.C.</w:t>
      </w:r>
    </w:p>
    <w:p w14:paraId="716936BC" w14:textId="05E9325F" w:rsidR="004222B6" w:rsidRPr="005A298D" w:rsidRDefault="004222B6" w:rsidP="00BA38FD">
      <w:pPr>
        <w:pStyle w:val="BodyText"/>
        <w:jc w:val="both"/>
        <w:rPr>
          <w:szCs w:val="24"/>
        </w:rPr>
      </w:pPr>
      <w:r w:rsidRPr="00822EB3">
        <w:rPr>
          <w:szCs w:val="24"/>
          <w:u w:val="single"/>
        </w:rPr>
        <w:t>NSPS</w:t>
      </w:r>
      <w:r w:rsidRPr="00822EB3">
        <w:rPr>
          <w:szCs w:val="24"/>
        </w:rPr>
        <w:t xml:space="preserve">:  </w:t>
      </w:r>
      <w:r w:rsidR="00EF301C">
        <w:rPr>
          <w:szCs w:val="24"/>
        </w:rPr>
        <w:t xml:space="preserve">The gas turbine engine, </w:t>
      </w:r>
      <w:r w:rsidR="001A5A51">
        <w:rPr>
          <w:szCs w:val="24"/>
        </w:rPr>
        <w:t>EU 008, is subject to the applicable requirements of 40 CFR 60, Subpart GG.  None of the engines at the facility are subject to the requirements of 40 CFR 60, Subpart JJJJ.</w:t>
      </w:r>
    </w:p>
    <w:p w14:paraId="455678C2" w14:textId="78255A5A" w:rsidR="00823D6A" w:rsidRDefault="00770A31" w:rsidP="00823D6A">
      <w:pPr>
        <w:pStyle w:val="BodyText"/>
        <w:jc w:val="both"/>
        <w:rPr>
          <w:szCs w:val="24"/>
        </w:rPr>
      </w:pPr>
      <w:r w:rsidRPr="00822EB3">
        <w:rPr>
          <w:szCs w:val="24"/>
          <w:u w:val="single"/>
        </w:rPr>
        <w:t>NESHAP</w:t>
      </w:r>
      <w:r w:rsidRPr="00822EB3">
        <w:rPr>
          <w:szCs w:val="24"/>
        </w:rPr>
        <w:t xml:space="preserve">:  </w:t>
      </w:r>
      <w:r w:rsidR="001A5A51">
        <w:rPr>
          <w:szCs w:val="24"/>
        </w:rPr>
        <w:t xml:space="preserve">None of the engines at the facility are subject to the requirements of 40 CFR 63, Subpart ZZZZ.   </w:t>
      </w:r>
      <w:r w:rsidR="00823D6A">
        <w:rPr>
          <w:szCs w:val="24"/>
        </w:rPr>
        <w:t xml:space="preserve">EU 001, EU 002, EU 003, EU 004, EU 005, and EU 009 are affected sources as defined by </w:t>
      </w:r>
      <w:r w:rsidR="00105005">
        <w:rPr>
          <w:szCs w:val="24"/>
        </w:rPr>
        <w:t xml:space="preserve">40 CFR 63, Subpart ZZZZ.  </w:t>
      </w:r>
      <w:r w:rsidR="00823D6A">
        <w:rPr>
          <w:szCs w:val="24"/>
        </w:rPr>
        <w:t xml:space="preserve">EU 001 through EU 005 do not need to meet the requirements of </w:t>
      </w:r>
      <w:r w:rsidR="00105005">
        <w:rPr>
          <w:szCs w:val="24"/>
        </w:rPr>
        <w:t>40 CFR 63, Subpart ZZZZ</w:t>
      </w:r>
      <w:r w:rsidR="00823D6A">
        <w:rPr>
          <w:szCs w:val="24"/>
        </w:rPr>
        <w:t xml:space="preserve">, pursuant to 40 CFR 63.6590(b)(3)(ii), because the engines are existing 4-stroke lean burn (4SLB) engines with a site ratings greater than 500-bhp located at a major source of HAPs.  EU 009 does </w:t>
      </w:r>
      <w:r w:rsidR="00823D6A">
        <w:rPr>
          <w:szCs w:val="24"/>
        </w:rPr>
        <w:lastRenderedPageBreak/>
        <w:t xml:space="preserve">not have to meet the requirements </w:t>
      </w:r>
      <w:r w:rsidR="00105005">
        <w:rPr>
          <w:szCs w:val="24"/>
        </w:rPr>
        <w:t xml:space="preserve">of 40 CFR 63, Subpart ZZZZ, pursuant to 40 CFR 63.6590(b)(3)(iii), </w:t>
      </w:r>
      <w:r w:rsidR="00EF301C">
        <w:rPr>
          <w:szCs w:val="24"/>
        </w:rPr>
        <w:t>because it is an existing emergency stationary RICE with a site rating of more than 500-bhp that does not operate nor is contractually obliged to be available for more than 15 hours per calendar year for the purposes specified in 40 CFR 63.6640(f)(2)(ii) and (iii).</w:t>
      </w:r>
    </w:p>
    <w:p w14:paraId="1464ACDF" w14:textId="045BCC22" w:rsidR="00B340B7" w:rsidRDefault="004222B6" w:rsidP="00823D6A">
      <w:pPr>
        <w:pStyle w:val="BodyText"/>
        <w:jc w:val="both"/>
        <w:rPr>
          <w:szCs w:val="24"/>
        </w:rPr>
      </w:pPr>
      <w:r w:rsidRPr="00822EB3">
        <w:rPr>
          <w:szCs w:val="24"/>
          <w:u w:val="single"/>
        </w:rPr>
        <w:t>CAIR</w:t>
      </w:r>
      <w:r w:rsidRPr="00822EB3">
        <w:rPr>
          <w:szCs w:val="24"/>
        </w:rPr>
        <w:t xml:space="preserve">:  The facility </w:t>
      </w:r>
      <w:r w:rsidR="00751C26" w:rsidRPr="00822EB3">
        <w:rPr>
          <w:szCs w:val="24"/>
        </w:rPr>
        <w:t>is not s</w:t>
      </w:r>
      <w:r w:rsidRPr="00822EB3">
        <w:rPr>
          <w:szCs w:val="24"/>
        </w:rPr>
        <w:t>ubject to the Clean Air Interstate Rule (CAIR) set forth in Rule 62-296.470,</w:t>
      </w:r>
      <w:r w:rsidR="00F338F5" w:rsidRPr="00822EB3">
        <w:rPr>
          <w:szCs w:val="24"/>
        </w:rPr>
        <w:t xml:space="preserve"> F.A.C.</w:t>
      </w:r>
    </w:p>
    <w:p w14:paraId="15854E69" w14:textId="2FA07185" w:rsidR="00FC0B14" w:rsidRPr="00FC0B14" w:rsidRDefault="00FC0B14" w:rsidP="00FC0B14">
      <w:pPr>
        <w:spacing w:after="120"/>
        <w:rPr>
          <w:sz w:val="24"/>
          <w:szCs w:val="24"/>
        </w:rPr>
      </w:pPr>
      <w:r w:rsidRPr="00F83D81">
        <w:rPr>
          <w:sz w:val="24"/>
          <w:szCs w:val="24"/>
          <w:u w:val="single"/>
        </w:rPr>
        <w:t>CAM</w:t>
      </w:r>
      <w:r w:rsidRPr="00F83D81">
        <w:rPr>
          <w:sz w:val="24"/>
          <w:szCs w:val="24"/>
        </w:rPr>
        <w:t xml:space="preserve">:  Compliance Assurance Monitoring (CAM) </w:t>
      </w:r>
      <w:r w:rsidRPr="000F77DD">
        <w:rPr>
          <w:sz w:val="24"/>
          <w:szCs w:val="24"/>
        </w:rPr>
        <w:t>does not apply to any of the units at the facility</w:t>
      </w:r>
      <w:r>
        <w:rPr>
          <w:sz w:val="24"/>
          <w:szCs w:val="24"/>
        </w:rPr>
        <w:t>.</w:t>
      </w:r>
    </w:p>
    <w:p w14:paraId="7548B529" w14:textId="77777777" w:rsidR="008A76C6" w:rsidRPr="00822EB3" w:rsidRDefault="008A76C6" w:rsidP="00303BD3">
      <w:pPr>
        <w:spacing w:after="120"/>
        <w:rPr>
          <w:b/>
          <w:sz w:val="24"/>
          <w:szCs w:val="24"/>
        </w:rPr>
      </w:pPr>
      <w:r w:rsidRPr="00822EB3">
        <w:rPr>
          <w:b/>
          <w:sz w:val="24"/>
          <w:szCs w:val="24"/>
        </w:rPr>
        <w:t>PROJECT REVIEW</w:t>
      </w:r>
    </w:p>
    <w:p w14:paraId="015AD10C" w14:textId="0957BC11" w:rsidR="00563FAB" w:rsidRPr="00822EB3" w:rsidRDefault="00FF3E80" w:rsidP="00303BD3">
      <w:pPr>
        <w:spacing w:after="120"/>
        <w:rPr>
          <w:sz w:val="24"/>
          <w:szCs w:val="24"/>
        </w:rPr>
      </w:pPr>
      <w:r w:rsidRPr="00822EB3">
        <w:rPr>
          <w:sz w:val="24"/>
          <w:szCs w:val="24"/>
        </w:rPr>
        <w:t>C</w:t>
      </w:r>
      <w:r w:rsidR="009F3776" w:rsidRPr="00822EB3">
        <w:rPr>
          <w:sz w:val="24"/>
          <w:szCs w:val="24"/>
        </w:rPr>
        <w:t>hanges that were mad</w:t>
      </w:r>
      <w:r w:rsidR="0067118D" w:rsidRPr="00822EB3">
        <w:rPr>
          <w:sz w:val="24"/>
          <w:szCs w:val="24"/>
        </w:rPr>
        <w:t>e</w:t>
      </w:r>
      <w:r w:rsidR="009F3614" w:rsidRPr="00822EB3">
        <w:rPr>
          <w:sz w:val="24"/>
          <w:szCs w:val="24"/>
        </w:rPr>
        <w:t xml:space="preserve"> as part of this re</w:t>
      </w:r>
      <w:r w:rsidR="007A6387">
        <w:rPr>
          <w:sz w:val="24"/>
          <w:szCs w:val="24"/>
        </w:rPr>
        <w:t>newal</w:t>
      </w:r>
      <w:r w:rsidR="0067118D" w:rsidRPr="00822EB3">
        <w:rPr>
          <w:sz w:val="24"/>
          <w:szCs w:val="24"/>
        </w:rPr>
        <w:t xml:space="preserve"> </w:t>
      </w:r>
      <w:r w:rsidRPr="00822EB3">
        <w:rPr>
          <w:sz w:val="24"/>
          <w:szCs w:val="24"/>
        </w:rPr>
        <w:t>include</w:t>
      </w:r>
      <w:r w:rsidR="0067118D" w:rsidRPr="00822EB3">
        <w:rPr>
          <w:sz w:val="24"/>
          <w:szCs w:val="24"/>
        </w:rPr>
        <w:t xml:space="preserve"> </w:t>
      </w:r>
      <w:r w:rsidR="00563FAB" w:rsidRPr="00822EB3">
        <w:rPr>
          <w:sz w:val="24"/>
          <w:szCs w:val="24"/>
        </w:rPr>
        <w:t>the following:</w:t>
      </w:r>
    </w:p>
    <w:p w14:paraId="2AE045AB" w14:textId="490D5780" w:rsidR="00E12FC8" w:rsidRDefault="00E12FC8" w:rsidP="00BA38FD">
      <w:pPr>
        <w:numPr>
          <w:ilvl w:val="0"/>
          <w:numId w:val="5"/>
        </w:numPr>
        <w:spacing w:after="120"/>
        <w:rPr>
          <w:sz w:val="24"/>
          <w:szCs w:val="24"/>
        </w:rPr>
      </w:pPr>
      <w:r w:rsidRPr="00E12FC8">
        <w:rPr>
          <w:sz w:val="24"/>
          <w:szCs w:val="24"/>
        </w:rPr>
        <w:t>Reformatting to reflect new Title V permit template Facility-wide Conditions</w:t>
      </w:r>
    </w:p>
    <w:p w14:paraId="571DC0D5" w14:textId="66A9859C" w:rsidR="00CA2937" w:rsidRDefault="00CA2937" w:rsidP="00BA38FD">
      <w:pPr>
        <w:numPr>
          <w:ilvl w:val="0"/>
          <w:numId w:val="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Change the emergency generator from an insignificant activity to an unregulated emissions unit (EU 009).</w:t>
      </w:r>
    </w:p>
    <w:p w14:paraId="45D0646D" w14:textId="55806EA4" w:rsidR="00CA2937" w:rsidRDefault="00CA2937" w:rsidP="00BA38FD">
      <w:pPr>
        <w:numPr>
          <w:ilvl w:val="0"/>
          <w:numId w:val="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Add two new water evaporators with natural gas-fired burners as insignificant activities</w:t>
      </w:r>
    </w:p>
    <w:p w14:paraId="10778D9D" w14:textId="3E2E1C5D" w:rsidR="00CA2937" w:rsidRDefault="00CA2937" w:rsidP="00BA38FD">
      <w:pPr>
        <w:numPr>
          <w:ilvl w:val="0"/>
          <w:numId w:val="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Change sulfur content limit for EU 005 from 8.27 grains to 10.0 grains of sulfur per 100 standard cubic feet, which is the current Federal Energy Regulatory Commission (FERC) limit.</w:t>
      </w:r>
    </w:p>
    <w:p w14:paraId="518D89D8" w14:textId="3D39C8FD" w:rsidR="00CA2937" w:rsidRPr="00CA2937" w:rsidRDefault="00CA2937" w:rsidP="000E3ED7">
      <w:pPr>
        <w:numPr>
          <w:ilvl w:val="0"/>
          <w:numId w:val="5"/>
        </w:numPr>
        <w:spacing w:after="120"/>
        <w:rPr>
          <w:b/>
          <w:caps/>
          <w:sz w:val="24"/>
          <w:szCs w:val="24"/>
        </w:rPr>
      </w:pPr>
      <w:r w:rsidRPr="00CA2937">
        <w:rPr>
          <w:sz w:val="24"/>
          <w:szCs w:val="24"/>
        </w:rPr>
        <w:t>Regarding EU 005, removed maximum hourly natural gas consumption limit, but maintain the maximum hourly heat input limit.</w:t>
      </w:r>
    </w:p>
    <w:p w14:paraId="51B6126E" w14:textId="77777777" w:rsidR="0012242F" w:rsidRPr="00E66A5B" w:rsidRDefault="0014452E" w:rsidP="00CA2937">
      <w:pPr>
        <w:spacing w:after="120"/>
        <w:rPr>
          <w:b/>
          <w:caps/>
          <w:sz w:val="24"/>
          <w:szCs w:val="24"/>
        </w:rPr>
      </w:pPr>
      <w:r w:rsidRPr="00E66A5B">
        <w:rPr>
          <w:b/>
          <w:caps/>
          <w:sz w:val="24"/>
          <w:szCs w:val="24"/>
        </w:rPr>
        <w:t>rECENT PERMIT HISTORY</w:t>
      </w:r>
    </w:p>
    <w:p w14:paraId="16886FBE" w14:textId="38F7471F" w:rsidR="00603C92" w:rsidRDefault="003932E6" w:rsidP="00603C92">
      <w:pPr>
        <w:spacing w:after="120"/>
        <w:rPr>
          <w:sz w:val="24"/>
          <w:szCs w:val="24"/>
        </w:rPr>
      </w:pPr>
      <w:r>
        <w:rPr>
          <w:sz w:val="24"/>
          <w:szCs w:val="24"/>
        </w:rPr>
        <w:t>Title V Permit Renewal</w:t>
      </w:r>
      <w:r w:rsidR="00603C92">
        <w:rPr>
          <w:sz w:val="24"/>
          <w:szCs w:val="24"/>
        </w:rPr>
        <w:t xml:space="preserve"> </w:t>
      </w:r>
      <w:r w:rsidR="007A6387">
        <w:rPr>
          <w:sz w:val="24"/>
          <w:szCs w:val="24"/>
        </w:rPr>
        <w:t>0</w:t>
      </w:r>
      <w:r w:rsidR="00782DC8">
        <w:rPr>
          <w:sz w:val="24"/>
          <w:szCs w:val="24"/>
        </w:rPr>
        <w:t>83</w:t>
      </w:r>
      <w:r w:rsidR="007A6387">
        <w:rPr>
          <w:sz w:val="24"/>
          <w:szCs w:val="24"/>
        </w:rPr>
        <w:t>0</w:t>
      </w:r>
      <w:r w:rsidR="00782DC8">
        <w:rPr>
          <w:sz w:val="24"/>
          <w:szCs w:val="24"/>
        </w:rPr>
        <w:t>070</w:t>
      </w:r>
      <w:r w:rsidR="007A6387">
        <w:rPr>
          <w:sz w:val="24"/>
          <w:szCs w:val="24"/>
        </w:rPr>
        <w:t>-00</w:t>
      </w:r>
      <w:r w:rsidR="00782DC8">
        <w:rPr>
          <w:sz w:val="24"/>
          <w:szCs w:val="24"/>
        </w:rPr>
        <w:t>7</w:t>
      </w:r>
      <w:r w:rsidR="007A6387">
        <w:rPr>
          <w:sz w:val="24"/>
          <w:szCs w:val="24"/>
        </w:rPr>
        <w:t xml:space="preserve">-AV </w:t>
      </w:r>
      <w:r w:rsidR="00603C92">
        <w:rPr>
          <w:sz w:val="24"/>
          <w:szCs w:val="24"/>
        </w:rPr>
        <w:t xml:space="preserve">was issued </w:t>
      </w:r>
      <w:r w:rsidR="00782DC8">
        <w:rPr>
          <w:sz w:val="24"/>
          <w:szCs w:val="24"/>
        </w:rPr>
        <w:t>03</w:t>
      </w:r>
      <w:r w:rsidR="00603C92">
        <w:rPr>
          <w:sz w:val="24"/>
          <w:szCs w:val="24"/>
        </w:rPr>
        <w:t>/</w:t>
      </w:r>
      <w:r w:rsidR="00782DC8">
        <w:rPr>
          <w:sz w:val="24"/>
          <w:szCs w:val="24"/>
        </w:rPr>
        <w:t>23</w:t>
      </w:r>
      <w:r w:rsidR="00603C92">
        <w:rPr>
          <w:sz w:val="24"/>
          <w:szCs w:val="24"/>
        </w:rPr>
        <w:t>/20</w:t>
      </w:r>
      <w:r w:rsidR="00782DC8">
        <w:rPr>
          <w:sz w:val="24"/>
          <w:szCs w:val="24"/>
        </w:rPr>
        <w:t>11</w:t>
      </w:r>
      <w:r w:rsidR="00603C92">
        <w:rPr>
          <w:sz w:val="24"/>
          <w:szCs w:val="24"/>
        </w:rPr>
        <w:t>.</w:t>
      </w:r>
    </w:p>
    <w:p w14:paraId="2090079E" w14:textId="22151D6C" w:rsidR="007A6387" w:rsidRDefault="00782DC8" w:rsidP="007A6387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Air Construction Permit </w:t>
      </w:r>
      <w:bookmarkStart w:id="0" w:name="_GoBack"/>
      <w:bookmarkEnd w:id="0"/>
      <w:r>
        <w:rPr>
          <w:sz w:val="24"/>
          <w:szCs w:val="24"/>
        </w:rPr>
        <w:t>0830070-008-AC</w:t>
      </w:r>
      <w:r w:rsidR="007A6387">
        <w:rPr>
          <w:sz w:val="24"/>
          <w:szCs w:val="24"/>
        </w:rPr>
        <w:t xml:space="preserve"> was issued </w:t>
      </w:r>
      <w:r>
        <w:rPr>
          <w:sz w:val="24"/>
          <w:szCs w:val="24"/>
        </w:rPr>
        <w:t>02</w:t>
      </w:r>
      <w:r w:rsidR="007A6387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7A6387">
        <w:rPr>
          <w:sz w:val="24"/>
          <w:szCs w:val="24"/>
        </w:rPr>
        <w:t>/201</w:t>
      </w:r>
      <w:r>
        <w:rPr>
          <w:sz w:val="24"/>
          <w:szCs w:val="24"/>
        </w:rPr>
        <w:t>1</w:t>
      </w:r>
      <w:r w:rsidR="007A6387">
        <w:rPr>
          <w:sz w:val="24"/>
          <w:szCs w:val="24"/>
        </w:rPr>
        <w:t>.</w:t>
      </w:r>
    </w:p>
    <w:p w14:paraId="0329F50C" w14:textId="77777777" w:rsidR="009424E0" w:rsidRPr="00E66A5B" w:rsidRDefault="0057507D" w:rsidP="00563FAB">
      <w:pPr>
        <w:spacing w:after="120"/>
        <w:rPr>
          <w:b/>
          <w:caps/>
          <w:sz w:val="24"/>
          <w:szCs w:val="24"/>
        </w:rPr>
      </w:pPr>
      <w:r w:rsidRPr="00E66A5B">
        <w:rPr>
          <w:b/>
          <w:caps/>
          <w:sz w:val="24"/>
          <w:szCs w:val="24"/>
        </w:rPr>
        <w:t>Conclusion</w:t>
      </w:r>
    </w:p>
    <w:p w14:paraId="7BAA8447" w14:textId="0B8D2DD5" w:rsidR="0060439F" w:rsidRPr="00E66A5B" w:rsidRDefault="004E1AC5" w:rsidP="00303BD3">
      <w:pPr>
        <w:spacing w:after="120"/>
        <w:rPr>
          <w:sz w:val="24"/>
          <w:szCs w:val="24"/>
        </w:rPr>
      </w:pPr>
      <w:r w:rsidRPr="00E66A5B">
        <w:rPr>
          <w:sz w:val="24"/>
          <w:szCs w:val="24"/>
        </w:rPr>
        <w:t xml:space="preserve">This project </w:t>
      </w:r>
      <w:r w:rsidR="0063697D">
        <w:rPr>
          <w:sz w:val="24"/>
          <w:szCs w:val="24"/>
        </w:rPr>
        <w:t>re</w:t>
      </w:r>
      <w:r w:rsidR="007A6387">
        <w:rPr>
          <w:sz w:val="24"/>
          <w:szCs w:val="24"/>
        </w:rPr>
        <w:t>news</w:t>
      </w:r>
      <w:r w:rsidRPr="00E66A5B">
        <w:rPr>
          <w:sz w:val="24"/>
          <w:szCs w:val="24"/>
        </w:rPr>
        <w:t xml:space="preserve"> Title V a</w:t>
      </w:r>
      <w:r w:rsidR="00472C59" w:rsidRPr="00E66A5B">
        <w:rPr>
          <w:sz w:val="24"/>
          <w:szCs w:val="24"/>
        </w:rPr>
        <w:t xml:space="preserve">ir </w:t>
      </w:r>
      <w:r w:rsidRPr="00E66A5B">
        <w:rPr>
          <w:sz w:val="24"/>
          <w:szCs w:val="24"/>
        </w:rPr>
        <w:t>o</w:t>
      </w:r>
      <w:r w:rsidR="00472C59" w:rsidRPr="00E66A5B">
        <w:rPr>
          <w:sz w:val="24"/>
          <w:szCs w:val="24"/>
        </w:rPr>
        <w:t xml:space="preserve">peration </w:t>
      </w:r>
      <w:r w:rsidRPr="00E66A5B">
        <w:rPr>
          <w:sz w:val="24"/>
          <w:szCs w:val="24"/>
        </w:rPr>
        <w:t>p</w:t>
      </w:r>
      <w:r w:rsidR="00472C59" w:rsidRPr="00E66A5B">
        <w:rPr>
          <w:sz w:val="24"/>
          <w:szCs w:val="24"/>
        </w:rPr>
        <w:t>ermit</w:t>
      </w:r>
      <w:r w:rsidRPr="00E66A5B">
        <w:rPr>
          <w:sz w:val="24"/>
          <w:szCs w:val="24"/>
        </w:rPr>
        <w:t xml:space="preserve"> </w:t>
      </w:r>
      <w:r w:rsidR="00472C59" w:rsidRPr="00E66A5B">
        <w:rPr>
          <w:sz w:val="24"/>
          <w:szCs w:val="24"/>
        </w:rPr>
        <w:t xml:space="preserve">No. </w:t>
      </w:r>
      <w:r w:rsidR="007A6387">
        <w:rPr>
          <w:sz w:val="24"/>
          <w:szCs w:val="24"/>
        </w:rPr>
        <w:t>0</w:t>
      </w:r>
      <w:r w:rsidR="00782DC8">
        <w:rPr>
          <w:sz w:val="24"/>
          <w:szCs w:val="24"/>
        </w:rPr>
        <w:t>830070</w:t>
      </w:r>
      <w:r w:rsidR="009F3776" w:rsidRPr="00E66A5B">
        <w:rPr>
          <w:sz w:val="24"/>
          <w:szCs w:val="24"/>
        </w:rPr>
        <w:t>-</w:t>
      </w:r>
      <w:r w:rsidR="0012242F" w:rsidRPr="00E66A5B">
        <w:rPr>
          <w:sz w:val="24"/>
          <w:szCs w:val="24"/>
        </w:rPr>
        <w:t>0</w:t>
      </w:r>
      <w:r w:rsidR="007A6387">
        <w:rPr>
          <w:sz w:val="24"/>
          <w:szCs w:val="24"/>
        </w:rPr>
        <w:t>0</w:t>
      </w:r>
      <w:r w:rsidR="00782DC8">
        <w:rPr>
          <w:sz w:val="24"/>
          <w:szCs w:val="24"/>
        </w:rPr>
        <w:t>7</w:t>
      </w:r>
      <w:r w:rsidR="00472C59" w:rsidRPr="00E66A5B">
        <w:rPr>
          <w:sz w:val="24"/>
          <w:szCs w:val="24"/>
        </w:rPr>
        <w:t>-AV</w:t>
      </w:r>
      <w:r w:rsidRPr="00E66A5B">
        <w:rPr>
          <w:sz w:val="24"/>
          <w:szCs w:val="24"/>
        </w:rPr>
        <w:t xml:space="preserve">, which </w:t>
      </w:r>
      <w:r w:rsidR="00472C59" w:rsidRPr="00E66A5B">
        <w:rPr>
          <w:sz w:val="24"/>
          <w:szCs w:val="24"/>
        </w:rPr>
        <w:t>was issued on</w:t>
      </w:r>
      <w:r w:rsidR="00924529" w:rsidRPr="00E66A5B">
        <w:rPr>
          <w:sz w:val="24"/>
          <w:szCs w:val="24"/>
        </w:rPr>
        <w:t xml:space="preserve"> </w:t>
      </w:r>
      <w:r w:rsidR="00782DC8">
        <w:rPr>
          <w:sz w:val="24"/>
          <w:szCs w:val="24"/>
        </w:rPr>
        <w:t>03</w:t>
      </w:r>
      <w:r w:rsidR="005622F9">
        <w:rPr>
          <w:sz w:val="24"/>
          <w:szCs w:val="24"/>
        </w:rPr>
        <w:t>/</w:t>
      </w:r>
      <w:r w:rsidR="00782DC8">
        <w:rPr>
          <w:sz w:val="24"/>
          <w:szCs w:val="24"/>
        </w:rPr>
        <w:t>23</w:t>
      </w:r>
      <w:r w:rsidR="005622F9">
        <w:rPr>
          <w:sz w:val="24"/>
          <w:szCs w:val="24"/>
        </w:rPr>
        <w:t>/201</w:t>
      </w:r>
      <w:r w:rsidR="00782DC8">
        <w:rPr>
          <w:sz w:val="24"/>
          <w:szCs w:val="24"/>
        </w:rPr>
        <w:t>1</w:t>
      </w:r>
      <w:r w:rsidR="007A6387">
        <w:rPr>
          <w:sz w:val="24"/>
          <w:szCs w:val="24"/>
        </w:rPr>
        <w:t xml:space="preserve">.  </w:t>
      </w:r>
      <w:r w:rsidR="00472C59" w:rsidRPr="00E66A5B">
        <w:rPr>
          <w:sz w:val="24"/>
          <w:szCs w:val="24"/>
        </w:rPr>
        <w:t xml:space="preserve">This Title V </w:t>
      </w:r>
      <w:r w:rsidR="0067118D" w:rsidRPr="00E66A5B">
        <w:rPr>
          <w:sz w:val="24"/>
          <w:szCs w:val="24"/>
        </w:rPr>
        <w:t>a</w:t>
      </w:r>
      <w:r w:rsidR="00472C59" w:rsidRPr="00E66A5B">
        <w:rPr>
          <w:sz w:val="24"/>
          <w:szCs w:val="24"/>
        </w:rPr>
        <w:t xml:space="preserve">ir </w:t>
      </w:r>
      <w:r w:rsidR="0067118D" w:rsidRPr="00E66A5B">
        <w:rPr>
          <w:sz w:val="24"/>
          <w:szCs w:val="24"/>
        </w:rPr>
        <w:t>o</w:t>
      </w:r>
      <w:r w:rsidR="00472C59" w:rsidRPr="00E66A5B">
        <w:rPr>
          <w:sz w:val="24"/>
          <w:szCs w:val="24"/>
        </w:rPr>
        <w:t xml:space="preserve">peration </w:t>
      </w:r>
      <w:r w:rsidR="0067118D" w:rsidRPr="00E66A5B">
        <w:rPr>
          <w:sz w:val="24"/>
          <w:szCs w:val="24"/>
        </w:rPr>
        <w:t>p</w:t>
      </w:r>
      <w:r w:rsidR="00472C59" w:rsidRPr="00E66A5B">
        <w:rPr>
          <w:sz w:val="24"/>
          <w:szCs w:val="24"/>
        </w:rPr>
        <w:t xml:space="preserve">ermit </w:t>
      </w:r>
      <w:r w:rsidR="0067118D" w:rsidRPr="00E66A5B">
        <w:rPr>
          <w:sz w:val="24"/>
          <w:szCs w:val="24"/>
        </w:rPr>
        <w:t>r</w:t>
      </w:r>
      <w:r w:rsidR="00770A31" w:rsidRPr="00E66A5B">
        <w:rPr>
          <w:sz w:val="24"/>
          <w:szCs w:val="24"/>
        </w:rPr>
        <w:t>e</w:t>
      </w:r>
      <w:r w:rsidR="007A6387">
        <w:rPr>
          <w:sz w:val="24"/>
          <w:szCs w:val="24"/>
        </w:rPr>
        <w:t>newal</w:t>
      </w:r>
      <w:r w:rsidR="00900DD9" w:rsidRPr="00E66A5B">
        <w:rPr>
          <w:sz w:val="24"/>
          <w:szCs w:val="24"/>
        </w:rPr>
        <w:t xml:space="preserve"> </w:t>
      </w:r>
      <w:r w:rsidR="00472C59" w:rsidRPr="00E66A5B">
        <w:rPr>
          <w:sz w:val="24"/>
          <w:szCs w:val="24"/>
        </w:rPr>
        <w:t>is issued under</w:t>
      </w:r>
      <w:r w:rsidR="0057507D" w:rsidRPr="00E66A5B">
        <w:rPr>
          <w:sz w:val="24"/>
          <w:szCs w:val="24"/>
        </w:rPr>
        <w:t xml:space="preserve"> the provisions of Chapter 403, </w:t>
      </w:r>
      <w:r w:rsidR="009226AE" w:rsidRPr="00E66A5B">
        <w:rPr>
          <w:sz w:val="24"/>
          <w:szCs w:val="24"/>
        </w:rPr>
        <w:t>Florida Statues (</w:t>
      </w:r>
      <w:r w:rsidR="0057507D" w:rsidRPr="00E66A5B">
        <w:rPr>
          <w:sz w:val="24"/>
          <w:szCs w:val="24"/>
        </w:rPr>
        <w:t>F</w:t>
      </w:r>
      <w:r w:rsidR="00472C59" w:rsidRPr="00E66A5B">
        <w:rPr>
          <w:sz w:val="24"/>
          <w:szCs w:val="24"/>
        </w:rPr>
        <w:t>.S.</w:t>
      </w:r>
      <w:r w:rsidR="009226AE" w:rsidRPr="00E66A5B">
        <w:rPr>
          <w:sz w:val="24"/>
          <w:szCs w:val="24"/>
        </w:rPr>
        <w:t>)</w:t>
      </w:r>
      <w:r w:rsidR="00472C59" w:rsidRPr="00E66A5B">
        <w:rPr>
          <w:sz w:val="24"/>
          <w:szCs w:val="24"/>
        </w:rPr>
        <w:t>, and Chapters 62-4, 62-210</w:t>
      </w:r>
      <w:r w:rsidR="00B5396C">
        <w:rPr>
          <w:sz w:val="24"/>
          <w:szCs w:val="24"/>
        </w:rPr>
        <w:t>,</w:t>
      </w:r>
      <w:r w:rsidR="004F2DA0" w:rsidRPr="00E66A5B">
        <w:rPr>
          <w:sz w:val="24"/>
          <w:szCs w:val="24"/>
        </w:rPr>
        <w:t xml:space="preserve"> and</w:t>
      </w:r>
      <w:r w:rsidR="00472C59" w:rsidRPr="00E66A5B">
        <w:rPr>
          <w:sz w:val="24"/>
          <w:szCs w:val="24"/>
        </w:rPr>
        <w:t xml:space="preserve"> 62-213</w:t>
      </w:r>
      <w:r w:rsidR="009F3614" w:rsidRPr="00E66A5B">
        <w:rPr>
          <w:sz w:val="24"/>
          <w:szCs w:val="24"/>
        </w:rPr>
        <w:t xml:space="preserve">, </w:t>
      </w:r>
      <w:r w:rsidR="00751C26" w:rsidRPr="00E66A5B">
        <w:rPr>
          <w:sz w:val="24"/>
          <w:szCs w:val="24"/>
        </w:rPr>
        <w:t>F.A.C.</w:t>
      </w:r>
    </w:p>
    <w:sectPr w:rsidR="0060439F" w:rsidRPr="00E66A5B" w:rsidSect="009F3776">
      <w:headerReference w:type="default" r:id="rId7"/>
      <w:footerReference w:type="default" r:id="rId8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D772C" w14:textId="77777777" w:rsidR="00140675" w:rsidRDefault="00140675">
      <w:r>
        <w:separator/>
      </w:r>
    </w:p>
  </w:endnote>
  <w:endnote w:type="continuationSeparator" w:id="0">
    <w:p w14:paraId="6576D495" w14:textId="77777777" w:rsidR="00140675" w:rsidRDefault="0014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6DBEB" w14:textId="77777777" w:rsidR="00DC7EE8" w:rsidRPr="00DC7EE8" w:rsidRDefault="00DC7EE8" w:rsidP="00DC7EE8">
    <w:pPr>
      <w:pBdr>
        <w:top w:val="single" w:sz="6" w:space="1" w:color="auto"/>
      </w:pBdr>
      <w:tabs>
        <w:tab w:val="right" w:pos="10080"/>
      </w:tabs>
      <w:spacing w:before="240"/>
      <w:rPr>
        <w:rFonts w:ascii="Book Antiqua" w:hAnsi="Book Antiqua"/>
      </w:rPr>
    </w:pPr>
    <w:r w:rsidRPr="00DC7EE8">
      <w:t>Florida Gas Transmission Company</w:t>
    </w:r>
    <w:r w:rsidRPr="00DC7EE8">
      <w:tab/>
      <w:t>Permit No. 083070-009-AV</w:t>
    </w:r>
  </w:p>
  <w:p w14:paraId="0C6FB545" w14:textId="77777777" w:rsidR="00DC7EE8" w:rsidRPr="00DC7EE8" w:rsidRDefault="00DC7EE8" w:rsidP="00DC7EE8">
    <w:pPr>
      <w:tabs>
        <w:tab w:val="left" w:pos="4860"/>
        <w:tab w:val="left" w:pos="6930"/>
      </w:tabs>
      <w:ind w:left="2160" w:hanging="2160"/>
      <w:rPr>
        <w:sz w:val="18"/>
        <w:szCs w:val="18"/>
      </w:rPr>
    </w:pPr>
    <w:r w:rsidRPr="00DC7EE8">
      <w:t>Compressor Station No. 17</w:t>
    </w:r>
    <w:r w:rsidRPr="00DC7EE8">
      <w:tab/>
    </w:r>
    <w:r w:rsidRPr="00DC7EE8">
      <w:tab/>
      <w:t xml:space="preserve">  </w:t>
    </w:r>
    <w:r w:rsidRPr="00DC7EE8">
      <w:rPr>
        <w:sz w:val="18"/>
        <w:szCs w:val="18"/>
      </w:rPr>
      <w:t>Renewal FGT Compressor Station No. 17</w:t>
    </w:r>
  </w:p>
  <w:p w14:paraId="771C9992" w14:textId="77777777" w:rsidR="00140675" w:rsidRPr="00E66A5B" w:rsidRDefault="00140675" w:rsidP="00303BD3">
    <w:pPr>
      <w:pStyle w:val="Footer"/>
      <w:jc w:val="center"/>
    </w:pPr>
    <w:r w:rsidRPr="005622F9">
      <w:t xml:space="preserve">Page </w:t>
    </w:r>
    <w:r w:rsidR="00BC45C7" w:rsidRPr="005622F9">
      <w:fldChar w:fldCharType="begin"/>
    </w:r>
    <w:r w:rsidRPr="005622F9">
      <w:instrText xml:space="preserve"> PAGE </w:instrText>
    </w:r>
    <w:r w:rsidR="00BC45C7" w:rsidRPr="005622F9">
      <w:fldChar w:fldCharType="separate"/>
    </w:r>
    <w:r w:rsidR="0004725C">
      <w:rPr>
        <w:noProof/>
      </w:rPr>
      <w:t>1</w:t>
    </w:r>
    <w:r w:rsidR="00BC45C7" w:rsidRPr="005622F9">
      <w:fldChar w:fldCharType="end"/>
    </w:r>
    <w:r w:rsidRPr="005622F9">
      <w:t xml:space="preserve"> of </w:t>
    </w:r>
    <w:r w:rsidR="00BC45C7" w:rsidRPr="005622F9">
      <w:fldChar w:fldCharType="begin"/>
    </w:r>
    <w:r w:rsidRPr="005622F9">
      <w:instrText xml:space="preserve"> NUMPAGES </w:instrText>
    </w:r>
    <w:r w:rsidR="00BC45C7" w:rsidRPr="005622F9">
      <w:fldChar w:fldCharType="separate"/>
    </w:r>
    <w:r w:rsidR="0004725C">
      <w:rPr>
        <w:noProof/>
      </w:rPr>
      <w:t>2</w:t>
    </w:r>
    <w:r w:rsidR="00BC45C7" w:rsidRPr="005622F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1402C" w14:textId="77777777" w:rsidR="00140675" w:rsidRDefault="00140675">
      <w:r>
        <w:separator/>
      </w:r>
    </w:p>
  </w:footnote>
  <w:footnote w:type="continuationSeparator" w:id="0">
    <w:p w14:paraId="7E84ADA2" w14:textId="77777777" w:rsidR="00140675" w:rsidRDefault="00140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7B1D" w14:textId="77777777" w:rsidR="00140675" w:rsidRPr="00303BD3" w:rsidRDefault="00140675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A53C5"/>
    <w:multiLevelType w:val="hybridMultilevel"/>
    <w:tmpl w:val="2C040F52"/>
    <w:lvl w:ilvl="0" w:tplc="2D14B64A">
      <w:start w:val="1"/>
      <w:numFmt w:val="decimal"/>
      <w:lvlText w:val="(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2">
    <w:nsid w:val="16B26845"/>
    <w:multiLevelType w:val="hybridMultilevel"/>
    <w:tmpl w:val="B8CE6CB8"/>
    <w:lvl w:ilvl="0" w:tplc="1EDEB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4313FF"/>
    <w:multiLevelType w:val="hybridMultilevel"/>
    <w:tmpl w:val="89EE0B0A"/>
    <w:lvl w:ilvl="0" w:tplc="1EDEB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01F6"/>
    <w:rsid w:val="00002758"/>
    <w:rsid w:val="0000593C"/>
    <w:rsid w:val="000108EB"/>
    <w:rsid w:val="0001103A"/>
    <w:rsid w:val="00015F07"/>
    <w:rsid w:val="000203A9"/>
    <w:rsid w:val="00022310"/>
    <w:rsid w:val="0002345F"/>
    <w:rsid w:val="0003676B"/>
    <w:rsid w:val="0004725C"/>
    <w:rsid w:val="00047635"/>
    <w:rsid w:val="00067614"/>
    <w:rsid w:val="0007172E"/>
    <w:rsid w:val="000777C5"/>
    <w:rsid w:val="0008454F"/>
    <w:rsid w:val="0008519C"/>
    <w:rsid w:val="000905AE"/>
    <w:rsid w:val="00091029"/>
    <w:rsid w:val="0009351D"/>
    <w:rsid w:val="000B6156"/>
    <w:rsid w:val="000C4ABF"/>
    <w:rsid w:val="000D2087"/>
    <w:rsid w:val="000D515A"/>
    <w:rsid w:val="000E08FB"/>
    <w:rsid w:val="000E220C"/>
    <w:rsid w:val="000E61A1"/>
    <w:rsid w:val="000F091B"/>
    <w:rsid w:val="000F486E"/>
    <w:rsid w:val="00104A90"/>
    <w:rsid w:val="00105005"/>
    <w:rsid w:val="00105BAC"/>
    <w:rsid w:val="001154F6"/>
    <w:rsid w:val="0012242F"/>
    <w:rsid w:val="00130CF5"/>
    <w:rsid w:val="00135BCE"/>
    <w:rsid w:val="00140675"/>
    <w:rsid w:val="00141491"/>
    <w:rsid w:val="0014452E"/>
    <w:rsid w:val="00154B9E"/>
    <w:rsid w:val="00180EF2"/>
    <w:rsid w:val="001903A9"/>
    <w:rsid w:val="00195BB6"/>
    <w:rsid w:val="001A012B"/>
    <w:rsid w:val="001A543A"/>
    <w:rsid w:val="001A5A51"/>
    <w:rsid w:val="001A6BD7"/>
    <w:rsid w:val="001D3E4D"/>
    <w:rsid w:val="001D43F6"/>
    <w:rsid w:val="001E2AE2"/>
    <w:rsid w:val="001E46FC"/>
    <w:rsid w:val="001E702D"/>
    <w:rsid w:val="00201A34"/>
    <w:rsid w:val="002062FB"/>
    <w:rsid w:val="00206850"/>
    <w:rsid w:val="00210D00"/>
    <w:rsid w:val="00211A8E"/>
    <w:rsid w:val="00213E17"/>
    <w:rsid w:val="00224D77"/>
    <w:rsid w:val="00233FED"/>
    <w:rsid w:val="0023588C"/>
    <w:rsid w:val="002367B2"/>
    <w:rsid w:val="00237FD2"/>
    <w:rsid w:val="002403C1"/>
    <w:rsid w:val="00242DB4"/>
    <w:rsid w:val="00254C86"/>
    <w:rsid w:val="00262BE9"/>
    <w:rsid w:val="00282298"/>
    <w:rsid w:val="00285D32"/>
    <w:rsid w:val="002869AA"/>
    <w:rsid w:val="00292E34"/>
    <w:rsid w:val="0029592C"/>
    <w:rsid w:val="00296F0E"/>
    <w:rsid w:val="002A0FC3"/>
    <w:rsid w:val="002B1F05"/>
    <w:rsid w:val="002C29EA"/>
    <w:rsid w:val="002C32CC"/>
    <w:rsid w:val="002C3AA5"/>
    <w:rsid w:val="002C6C85"/>
    <w:rsid w:val="002D49E3"/>
    <w:rsid w:val="002E61AB"/>
    <w:rsid w:val="002F647E"/>
    <w:rsid w:val="003033CE"/>
    <w:rsid w:val="00303BD3"/>
    <w:rsid w:val="00310355"/>
    <w:rsid w:val="00311C2E"/>
    <w:rsid w:val="00320696"/>
    <w:rsid w:val="00331C30"/>
    <w:rsid w:val="00334BE8"/>
    <w:rsid w:val="00337788"/>
    <w:rsid w:val="00346205"/>
    <w:rsid w:val="0034625E"/>
    <w:rsid w:val="00346EFE"/>
    <w:rsid w:val="00374290"/>
    <w:rsid w:val="00381E28"/>
    <w:rsid w:val="003932E6"/>
    <w:rsid w:val="00393A54"/>
    <w:rsid w:val="003944C8"/>
    <w:rsid w:val="003A786A"/>
    <w:rsid w:val="003B271E"/>
    <w:rsid w:val="003B3BF2"/>
    <w:rsid w:val="003C6E0C"/>
    <w:rsid w:val="003D6B9F"/>
    <w:rsid w:val="003E1AC9"/>
    <w:rsid w:val="004036E2"/>
    <w:rsid w:val="00404F80"/>
    <w:rsid w:val="004140A9"/>
    <w:rsid w:val="0042228A"/>
    <w:rsid w:val="004222B6"/>
    <w:rsid w:val="00422348"/>
    <w:rsid w:val="00434028"/>
    <w:rsid w:val="00454577"/>
    <w:rsid w:val="00457342"/>
    <w:rsid w:val="004601F7"/>
    <w:rsid w:val="004642D2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4F2DA0"/>
    <w:rsid w:val="0050091B"/>
    <w:rsid w:val="005055D4"/>
    <w:rsid w:val="00517114"/>
    <w:rsid w:val="005178AF"/>
    <w:rsid w:val="00520C8A"/>
    <w:rsid w:val="00522C30"/>
    <w:rsid w:val="00526604"/>
    <w:rsid w:val="0053445F"/>
    <w:rsid w:val="00537B8B"/>
    <w:rsid w:val="00543CB4"/>
    <w:rsid w:val="005522AC"/>
    <w:rsid w:val="00560618"/>
    <w:rsid w:val="005622F9"/>
    <w:rsid w:val="00563FAB"/>
    <w:rsid w:val="0057507D"/>
    <w:rsid w:val="00577563"/>
    <w:rsid w:val="00577FA4"/>
    <w:rsid w:val="0058126B"/>
    <w:rsid w:val="0058494C"/>
    <w:rsid w:val="005967DB"/>
    <w:rsid w:val="00597CED"/>
    <w:rsid w:val="005A298D"/>
    <w:rsid w:val="005B767D"/>
    <w:rsid w:val="005C14A9"/>
    <w:rsid w:val="005E030C"/>
    <w:rsid w:val="005F1A65"/>
    <w:rsid w:val="005F49A2"/>
    <w:rsid w:val="00603C92"/>
    <w:rsid w:val="0060439F"/>
    <w:rsid w:val="006169C5"/>
    <w:rsid w:val="00630CDA"/>
    <w:rsid w:val="0063697D"/>
    <w:rsid w:val="00637766"/>
    <w:rsid w:val="006415CB"/>
    <w:rsid w:val="0067118D"/>
    <w:rsid w:val="00672C8B"/>
    <w:rsid w:val="006764F6"/>
    <w:rsid w:val="00680290"/>
    <w:rsid w:val="006834D1"/>
    <w:rsid w:val="00692F44"/>
    <w:rsid w:val="00695DAF"/>
    <w:rsid w:val="00696372"/>
    <w:rsid w:val="006A2B1B"/>
    <w:rsid w:val="006B71AB"/>
    <w:rsid w:val="006C27F9"/>
    <w:rsid w:val="006C625D"/>
    <w:rsid w:val="006D04D8"/>
    <w:rsid w:val="006D2F32"/>
    <w:rsid w:val="006D50F7"/>
    <w:rsid w:val="006D7B49"/>
    <w:rsid w:val="006E3628"/>
    <w:rsid w:val="006F4B83"/>
    <w:rsid w:val="00716246"/>
    <w:rsid w:val="00726217"/>
    <w:rsid w:val="007313C9"/>
    <w:rsid w:val="00736875"/>
    <w:rsid w:val="00737720"/>
    <w:rsid w:val="00751C26"/>
    <w:rsid w:val="00761240"/>
    <w:rsid w:val="00770A31"/>
    <w:rsid w:val="007720B2"/>
    <w:rsid w:val="00777C80"/>
    <w:rsid w:val="00781695"/>
    <w:rsid w:val="00782DC8"/>
    <w:rsid w:val="007A6387"/>
    <w:rsid w:val="007B2270"/>
    <w:rsid w:val="007B5BF7"/>
    <w:rsid w:val="007E330B"/>
    <w:rsid w:val="007E5F48"/>
    <w:rsid w:val="007F018F"/>
    <w:rsid w:val="007F0476"/>
    <w:rsid w:val="007F0EFF"/>
    <w:rsid w:val="007F3DC2"/>
    <w:rsid w:val="007F6193"/>
    <w:rsid w:val="00801ED8"/>
    <w:rsid w:val="00811D7F"/>
    <w:rsid w:val="008200E1"/>
    <w:rsid w:val="00822EB3"/>
    <w:rsid w:val="00823D6A"/>
    <w:rsid w:val="00826D62"/>
    <w:rsid w:val="0083613F"/>
    <w:rsid w:val="00841C34"/>
    <w:rsid w:val="008570ED"/>
    <w:rsid w:val="00862A99"/>
    <w:rsid w:val="0087007F"/>
    <w:rsid w:val="00875974"/>
    <w:rsid w:val="008876D6"/>
    <w:rsid w:val="00894364"/>
    <w:rsid w:val="00895CDB"/>
    <w:rsid w:val="00895F5C"/>
    <w:rsid w:val="00896BAE"/>
    <w:rsid w:val="008A76C6"/>
    <w:rsid w:val="008C669C"/>
    <w:rsid w:val="008C722A"/>
    <w:rsid w:val="008D7054"/>
    <w:rsid w:val="008E5304"/>
    <w:rsid w:val="008E71C1"/>
    <w:rsid w:val="00900DD9"/>
    <w:rsid w:val="00903ADD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569C4"/>
    <w:rsid w:val="00962A28"/>
    <w:rsid w:val="00962F5F"/>
    <w:rsid w:val="009724FC"/>
    <w:rsid w:val="00975057"/>
    <w:rsid w:val="00975804"/>
    <w:rsid w:val="009A37B2"/>
    <w:rsid w:val="009C4E7E"/>
    <w:rsid w:val="009C5390"/>
    <w:rsid w:val="009C73A1"/>
    <w:rsid w:val="009D30A8"/>
    <w:rsid w:val="009D589A"/>
    <w:rsid w:val="009E14E0"/>
    <w:rsid w:val="009F1D0A"/>
    <w:rsid w:val="009F3614"/>
    <w:rsid w:val="009F3776"/>
    <w:rsid w:val="00A20FBD"/>
    <w:rsid w:val="00A24D2E"/>
    <w:rsid w:val="00A5551F"/>
    <w:rsid w:val="00A57662"/>
    <w:rsid w:val="00A71069"/>
    <w:rsid w:val="00A84B14"/>
    <w:rsid w:val="00AA3E74"/>
    <w:rsid w:val="00AA4348"/>
    <w:rsid w:val="00AC0FF0"/>
    <w:rsid w:val="00AC1A39"/>
    <w:rsid w:val="00AC233F"/>
    <w:rsid w:val="00AC3A51"/>
    <w:rsid w:val="00AC78B4"/>
    <w:rsid w:val="00AD3204"/>
    <w:rsid w:val="00AE14FE"/>
    <w:rsid w:val="00AF45F0"/>
    <w:rsid w:val="00AF5A35"/>
    <w:rsid w:val="00AF5AAE"/>
    <w:rsid w:val="00B10B7E"/>
    <w:rsid w:val="00B124B7"/>
    <w:rsid w:val="00B15B2C"/>
    <w:rsid w:val="00B340B7"/>
    <w:rsid w:val="00B475BB"/>
    <w:rsid w:val="00B5179A"/>
    <w:rsid w:val="00B535E5"/>
    <w:rsid w:val="00B5396C"/>
    <w:rsid w:val="00B55AFA"/>
    <w:rsid w:val="00B7208F"/>
    <w:rsid w:val="00B77FAC"/>
    <w:rsid w:val="00B8748E"/>
    <w:rsid w:val="00BA2972"/>
    <w:rsid w:val="00BA38FD"/>
    <w:rsid w:val="00BA50F1"/>
    <w:rsid w:val="00BA5B55"/>
    <w:rsid w:val="00BA5BDC"/>
    <w:rsid w:val="00BA71D8"/>
    <w:rsid w:val="00BC45C7"/>
    <w:rsid w:val="00BF67A2"/>
    <w:rsid w:val="00C012AC"/>
    <w:rsid w:val="00C02FD1"/>
    <w:rsid w:val="00C03F4F"/>
    <w:rsid w:val="00C14504"/>
    <w:rsid w:val="00C14FE9"/>
    <w:rsid w:val="00C21B2E"/>
    <w:rsid w:val="00C26E64"/>
    <w:rsid w:val="00C31A87"/>
    <w:rsid w:val="00C53ED6"/>
    <w:rsid w:val="00C5477D"/>
    <w:rsid w:val="00C579E8"/>
    <w:rsid w:val="00C63B15"/>
    <w:rsid w:val="00C63FF3"/>
    <w:rsid w:val="00C76C8E"/>
    <w:rsid w:val="00C83D4A"/>
    <w:rsid w:val="00C85D82"/>
    <w:rsid w:val="00C93AD5"/>
    <w:rsid w:val="00CA2937"/>
    <w:rsid w:val="00CA46A3"/>
    <w:rsid w:val="00CB1833"/>
    <w:rsid w:val="00CC6C34"/>
    <w:rsid w:val="00CD2133"/>
    <w:rsid w:val="00CD30E4"/>
    <w:rsid w:val="00CD46DF"/>
    <w:rsid w:val="00CE6265"/>
    <w:rsid w:val="00CF5922"/>
    <w:rsid w:val="00D05153"/>
    <w:rsid w:val="00D10365"/>
    <w:rsid w:val="00D31F34"/>
    <w:rsid w:val="00D33AB2"/>
    <w:rsid w:val="00D33B1E"/>
    <w:rsid w:val="00D35A40"/>
    <w:rsid w:val="00D53C92"/>
    <w:rsid w:val="00D615A8"/>
    <w:rsid w:val="00D61CA6"/>
    <w:rsid w:val="00D76630"/>
    <w:rsid w:val="00D94144"/>
    <w:rsid w:val="00DA07FC"/>
    <w:rsid w:val="00DA2B55"/>
    <w:rsid w:val="00DB5544"/>
    <w:rsid w:val="00DC1290"/>
    <w:rsid w:val="00DC725C"/>
    <w:rsid w:val="00DC7EE8"/>
    <w:rsid w:val="00DD00B6"/>
    <w:rsid w:val="00DD6725"/>
    <w:rsid w:val="00DE070C"/>
    <w:rsid w:val="00DE3976"/>
    <w:rsid w:val="00E0154B"/>
    <w:rsid w:val="00E12FC8"/>
    <w:rsid w:val="00E1635C"/>
    <w:rsid w:val="00E2295A"/>
    <w:rsid w:val="00E41440"/>
    <w:rsid w:val="00E455FD"/>
    <w:rsid w:val="00E53AA3"/>
    <w:rsid w:val="00E66A5B"/>
    <w:rsid w:val="00E81556"/>
    <w:rsid w:val="00E83177"/>
    <w:rsid w:val="00E834BD"/>
    <w:rsid w:val="00E8518F"/>
    <w:rsid w:val="00E90E6E"/>
    <w:rsid w:val="00E92CBA"/>
    <w:rsid w:val="00EA3AA5"/>
    <w:rsid w:val="00EB7E4F"/>
    <w:rsid w:val="00EC59C3"/>
    <w:rsid w:val="00EC5C4A"/>
    <w:rsid w:val="00EC768C"/>
    <w:rsid w:val="00ED3413"/>
    <w:rsid w:val="00ED5712"/>
    <w:rsid w:val="00EF0FE9"/>
    <w:rsid w:val="00EF301C"/>
    <w:rsid w:val="00EF5956"/>
    <w:rsid w:val="00F00468"/>
    <w:rsid w:val="00F04A72"/>
    <w:rsid w:val="00F338F5"/>
    <w:rsid w:val="00F34902"/>
    <w:rsid w:val="00F40F40"/>
    <w:rsid w:val="00F4128E"/>
    <w:rsid w:val="00F44B4C"/>
    <w:rsid w:val="00F637B0"/>
    <w:rsid w:val="00F6587D"/>
    <w:rsid w:val="00F724C2"/>
    <w:rsid w:val="00F83D81"/>
    <w:rsid w:val="00FA2398"/>
    <w:rsid w:val="00FA2734"/>
    <w:rsid w:val="00FA7F3F"/>
    <w:rsid w:val="00FC0B14"/>
    <w:rsid w:val="00FC21B7"/>
    <w:rsid w:val="00FC2C0A"/>
    <w:rsid w:val="00FD39C2"/>
    <w:rsid w:val="00FD5FB9"/>
    <w:rsid w:val="00FE5F5F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D9C260"/>
  <w15:docId w15:val="{AC7D133F-3C10-4E14-BA54-E96418C3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7CED"/>
  </w:style>
  <w:style w:type="character" w:customStyle="1" w:styleId="FooterChar">
    <w:name w:val="Footer Char"/>
    <w:basedOn w:val="DefaultParagraphFont"/>
    <w:link w:val="Footer"/>
    <w:locked/>
    <w:rsid w:val="00067614"/>
  </w:style>
  <w:style w:type="paragraph" w:customStyle="1" w:styleId="Default">
    <w:name w:val="Default"/>
    <w:rsid w:val="00A710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1D7F"/>
  </w:style>
  <w:style w:type="character" w:customStyle="1" w:styleId="CommentSubjectChar">
    <w:name w:val="Comment Subject Char"/>
    <w:basedOn w:val="CommentTextChar"/>
    <w:link w:val="CommentSubject"/>
    <w:rsid w:val="00811D7F"/>
  </w:style>
  <w:style w:type="paragraph" w:styleId="BodyText3">
    <w:name w:val="Body Text 3"/>
    <w:basedOn w:val="Normal"/>
    <w:link w:val="BodyText3Char"/>
    <w:rsid w:val="00EC76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76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dc:description/>
  <cp:lastModifiedBy>Lubozynski, Tom</cp:lastModifiedBy>
  <cp:revision>12</cp:revision>
  <cp:lastPrinted>2013-01-25T14:00:00Z</cp:lastPrinted>
  <dcterms:created xsi:type="dcterms:W3CDTF">2015-08-24T19:19:00Z</dcterms:created>
  <dcterms:modified xsi:type="dcterms:W3CDTF">2015-09-03T15:43:00Z</dcterms:modified>
</cp:coreProperties>
</file>